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E2" w:rsidRPr="00BC223A" w:rsidRDefault="00BA28E2" w:rsidP="007E464B">
      <w:pPr>
        <w:jc w:val="center"/>
        <w:rPr>
          <w:rFonts w:ascii="Times New Roman" w:hAnsi="Times New Roman"/>
          <w:b/>
          <w:bCs/>
        </w:rPr>
      </w:pPr>
      <w:r w:rsidRPr="00BC223A">
        <w:rPr>
          <w:rFonts w:ascii="Times New Roman" w:hAnsi="Times New Roman"/>
          <w:b/>
          <w:bCs/>
        </w:rPr>
        <w:t>TITLE 18</w:t>
      </w:r>
    </w:p>
    <w:p w:rsidR="00BA28E2" w:rsidRPr="00BC223A" w:rsidRDefault="00BA28E2" w:rsidP="007E464B">
      <w:pPr>
        <w:jc w:val="center"/>
        <w:rPr>
          <w:rFonts w:ascii="Times New Roman" w:hAnsi="Times New Roman" w:cs="Verdana"/>
          <w:b/>
          <w:bCs/>
          <w:szCs w:val="26"/>
        </w:rPr>
      </w:pPr>
      <w:r w:rsidRPr="00BC223A">
        <w:rPr>
          <w:rFonts w:ascii="Times New Roman" w:hAnsi="Times New Roman"/>
          <w:b/>
          <w:bCs/>
        </w:rPr>
        <w:t>UNITED STATES CODE</w:t>
      </w:r>
    </w:p>
    <w:p w:rsidR="00BA28E2" w:rsidRPr="00BC223A" w:rsidRDefault="00BA28E2" w:rsidP="004058A1">
      <w:pPr>
        <w:widowControl w:val="0"/>
        <w:autoSpaceDE w:val="0"/>
        <w:autoSpaceDN w:val="0"/>
        <w:adjustRightInd w:val="0"/>
        <w:spacing w:after="0"/>
        <w:rPr>
          <w:rFonts w:ascii="Times New Roman" w:hAnsi="Times New Roman" w:cs="Verdana"/>
          <w:b/>
          <w:szCs w:val="26"/>
        </w:rPr>
      </w:pPr>
    </w:p>
    <w:p w:rsidR="00BA28E2" w:rsidRPr="008D4583" w:rsidRDefault="00BA28E2" w:rsidP="00EA2548">
      <w:pPr>
        <w:widowControl w:val="0"/>
        <w:autoSpaceDE w:val="0"/>
        <w:autoSpaceDN w:val="0"/>
        <w:adjustRightInd w:val="0"/>
        <w:spacing w:after="0"/>
        <w:rPr>
          <w:rFonts w:ascii="Times New Roman" w:hAnsi="Times New Roman" w:cs="Verdana"/>
          <w:b/>
          <w:szCs w:val="26"/>
        </w:rPr>
      </w:pPr>
      <w:r w:rsidRPr="008D4583">
        <w:rPr>
          <w:rFonts w:ascii="Times New Roman" w:hAnsi="Times New Roman" w:cs="Verdana"/>
          <w:b/>
          <w:szCs w:val="26"/>
        </w:rPr>
        <w:t xml:space="preserve">§ 1343.  Fraud by wire, radio, or television </w:t>
      </w:r>
    </w:p>
    <w:p w:rsidR="00BA28E2" w:rsidRPr="008D4583" w:rsidRDefault="00BA28E2" w:rsidP="00EA2548">
      <w:pPr>
        <w:widowControl w:val="0"/>
        <w:autoSpaceDE w:val="0"/>
        <w:autoSpaceDN w:val="0"/>
        <w:adjustRightInd w:val="0"/>
        <w:spacing w:after="0"/>
        <w:rPr>
          <w:rFonts w:ascii="Times New Roman" w:hAnsi="Times New Roman" w:cs="Verdana"/>
          <w:szCs w:val="26"/>
        </w:rPr>
      </w:pPr>
      <w:r w:rsidRPr="008D4583">
        <w:rPr>
          <w:rFonts w:ascii="Times New Roman" w:hAnsi="Times New Roman" w:cs="Verdana"/>
          <w:szCs w:val="26"/>
        </w:rPr>
        <w:tab/>
      </w:r>
    </w:p>
    <w:p w:rsidR="00BA28E2" w:rsidRPr="008D4583" w:rsidRDefault="00BA28E2" w:rsidP="007873B6">
      <w:pPr>
        <w:widowControl w:val="0"/>
        <w:autoSpaceDE w:val="0"/>
        <w:autoSpaceDN w:val="0"/>
        <w:adjustRightInd w:val="0"/>
        <w:spacing w:after="0"/>
        <w:ind w:firstLine="720"/>
        <w:rPr>
          <w:rFonts w:ascii="Times New Roman" w:hAnsi="Times New Roman" w:cs="Verdana"/>
          <w:szCs w:val="26"/>
        </w:rPr>
      </w:pPr>
      <w:r w:rsidRPr="008D4583">
        <w:rPr>
          <w:rFonts w:ascii="Times New Roman" w:hAnsi="Times New Roman" w:cs="Verdana"/>
          <w:szCs w:val="26"/>
        </w:rPr>
        <w:t>Whoever, having devised or intending to devise any scheme or artifice to defraud, or for obtaining money or property by means of false or fraudulent pretenses, representations, or promises, transmits or causes to be transmitted by means of wire, radio, or television communication in interstate or foreign commerce, any writings, signs, signals, pictures, or sounds for the purpose of executing such scheme or artifice, shall be fined under this title or imprisoned not more than 20 years, or both. If the violation occurs in relation to, or involving any benefit authorized, transported, transmitted, transferred, disbursed, or paid in connection with, a presidentially declared major disaster or emergency (as those terms are defined in section 102 of the Robert T. Stafford Disaster Relief and Emergency Assistance Act (</w:t>
      </w:r>
      <w:hyperlink r:id="rId4" w:history="1">
        <w:r w:rsidRPr="008D4583">
          <w:rPr>
            <w:rFonts w:ascii="Times New Roman" w:hAnsi="Times New Roman" w:cs="Verdana"/>
            <w:szCs w:val="26"/>
            <w:u w:color="0022E4"/>
          </w:rPr>
          <w:t>42 U.S.C. 5122</w:t>
        </w:r>
      </w:hyperlink>
      <w:r w:rsidRPr="008D4583">
        <w:rPr>
          <w:rFonts w:ascii="Times New Roman" w:hAnsi="Times New Roman" w:cs="Verdana"/>
          <w:szCs w:val="26"/>
        </w:rPr>
        <w:t>)), or affects a financial institution, such person shall be fined not more than $ 1,000,000 or imprisoned not more than 30 years, or both.</w:t>
      </w:r>
    </w:p>
    <w:p w:rsidR="00BA28E2" w:rsidRPr="008D4583" w:rsidRDefault="00BA28E2" w:rsidP="00EA2548">
      <w:pPr>
        <w:widowControl w:val="0"/>
        <w:autoSpaceDE w:val="0"/>
        <w:autoSpaceDN w:val="0"/>
        <w:adjustRightInd w:val="0"/>
        <w:spacing w:after="0"/>
        <w:rPr>
          <w:rFonts w:ascii="Times New Roman" w:hAnsi="Times New Roman" w:cs="Verdana"/>
          <w:szCs w:val="26"/>
        </w:rPr>
      </w:pPr>
    </w:p>
    <w:p w:rsidR="00BA28E2" w:rsidRPr="008D4583" w:rsidRDefault="00BA28E2" w:rsidP="00EA2548">
      <w:pPr>
        <w:widowControl w:val="0"/>
        <w:autoSpaceDE w:val="0"/>
        <w:autoSpaceDN w:val="0"/>
        <w:adjustRightInd w:val="0"/>
        <w:spacing w:after="0"/>
        <w:rPr>
          <w:rFonts w:ascii="Times New Roman" w:hAnsi="Times New Roman" w:cs="Verdana"/>
          <w:szCs w:val="26"/>
        </w:rPr>
      </w:pPr>
    </w:p>
    <w:p w:rsidR="00BA28E2" w:rsidRPr="008D4583" w:rsidRDefault="00BA28E2" w:rsidP="00EA2548">
      <w:pPr>
        <w:widowControl w:val="0"/>
        <w:autoSpaceDE w:val="0"/>
        <w:autoSpaceDN w:val="0"/>
        <w:adjustRightInd w:val="0"/>
        <w:spacing w:after="0"/>
        <w:rPr>
          <w:rFonts w:ascii="Times New Roman" w:hAnsi="Times New Roman" w:cs="Verdana"/>
          <w:szCs w:val="26"/>
        </w:rPr>
      </w:pPr>
      <w:r w:rsidRPr="008D4583">
        <w:rPr>
          <w:rFonts w:ascii="Times New Roman" w:hAnsi="Times New Roman" w:cs="Verdana"/>
          <w:b/>
          <w:bCs/>
          <w:szCs w:val="26"/>
        </w:rPr>
        <w:t>(</w:t>
      </w:r>
      <w:r w:rsidRPr="008D4583">
        <w:rPr>
          <w:rFonts w:ascii="Times New Roman" w:hAnsi="Times New Roman" w:cs="Verdana"/>
          <w:szCs w:val="26"/>
        </w:rPr>
        <w:t xml:space="preserve">Added July 16, 1952, ch 879, § 18(a), </w:t>
      </w:r>
      <w:hyperlink r:id="rId5" w:history="1">
        <w:r w:rsidRPr="008D4583">
          <w:rPr>
            <w:rFonts w:ascii="Times New Roman" w:hAnsi="Times New Roman" w:cs="Verdana"/>
            <w:szCs w:val="26"/>
            <w:u w:color="0022E4"/>
          </w:rPr>
          <w:t>66 Stat. 722</w:t>
        </w:r>
      </w:hyperlink>
      <w:r w:rsidRPr="008D4583">
        <w:rPr>
          <w:rFonts w:ascii="Times New Roman" w:hAnsi="Times New Roman" w:cs="Verdana"/>
          <w:szCs w:val="26"/>
        </w:rPr>
        <w:t xml:space="preserve">; July 11, 1956, ch 561, </w:t>
      </w:r>
      <w:hyperlink r:id="rId6" w:history="1">
        <w:r w:rsidRPr="008D4583">
          <w:rPr>
            <w:rFonts w:ascii="Times New Roman" w:hAnsi="Times New Roman" w:cs="Verdana"/>
            <w:szCs w:val="26"/>
            <w:u w:color="0022E4"/>
          </w:rPr>
          <w:t>70 Stat. 523</w:t>
        </w:r>
      </w:hyperlink>
      <w:r w:rsidRPr="008D4583">
        <w:rPr>
          <w:rFonts w:ascii="Times New Roman" w:hAnsi="Times New Roman" w:cs="Verdana"/>
          <w:szCs w:val="26"/>
        </w:rPr>
        <w:t xml:space="preserve">; Aug. 9, 1989, </w:t>
      </w:r>
      <w:hyperlink r:id="rId7" w:history="1">
        <w:r w:rsidRPr="008D4583">
          <w:rPr>
            <w:rFonts w:ascii="Times New Roman" w:hAnsi="Times New Roman" w:cs="Verdana"/>
            <w:szCs w:val="26"/>
            <w:u w:color="0022E4"/>
          </w:rPr>
          <w:t>P.L. 101-73</w:t>
        </w:r>
      </w:hyperlink>
      <w:r w:rsidRPr="008D4583">
        <w:rPr>
          <w:rFonts w:ascii="Times New Roman" w:hAnsi="Times New Roman" w:cs="Verdana"/>
          <w:szCs w:val="26"/>
        </w:rPr>
        <w:t xml:space="preserve">, Title IX, Subtitle F, § 961(j), </w:t>
      </w:r>
      <w:hyperlink r:id="rId8" w:history="1">
        <w:r w:rsidRPr="008D4583">
          <w:rPr>
            <w:rFonts w:ascii="Times New Roman" w:hAnsi="Times New Roman" w:cs="Verdana"/>
            <w:szCs w:val="26"/>
            <w:u w:color="0022E4"/>
          </w:rPr>
          <w:t>103 Stat. 500</w:t>
        </w:r>
      </w:hyperlink>
      <w:r w:rsidRPr="008D4583">
        <w:rPr>
          <w:rFonts w:ascii="Times New Roman" w:hAnsi="Times New Roman" w:cs="Verdana"/>
          <w:szCs w:val="26"/>
        </w:rPr>
        <w:t xml:space="preserve">; Nov. 29, 1990, </w:t>
      </w:r>
      <w:hyperlink r:id="rId9" w:history="1">
        <w:r w:rsidRPr="008D4583">
          <w:rPr>
            <w:rFonts w:ascii="Times New Roman" w:hAnsi="Times New Roman" w:cs="Verdana"/>
            <w:szCs w:val="26"/>
            <w:u w:color="0022E4"/>
          </w:rPr>
          <w:t>P.L. 101-647</w:t>
        </w:r>
      </w:hyperlink>
      <w:r w:rsidRPr="008D4583">
        <w:rPr>
          <w:rFonts w:ascii="Times New Roman" w:hAnsi="Times New Roman" w:cs="Verdana"/>
          <w:szCs w:val="26"/>
        </w:rPr>
        <w:t xml:space="preserve">, Title XXV, Subtitle A, § 2504(i), </w:t>
      </w:r>
      <w:hyperlink r:id="rId10" w:history="1">
        <w:r w:rsidRPr="008D4583">
          <w:rPr>
            <w:rFonts w:ascii="Times New Roman" w:hAnsi="Times New Roman" w:cs="Verdana"/>
            <w:szCs w:val="26"/>
            <w:u w:color="0022E4"/>
          </w:rPr>
          <w:t>104 Stat. 4861</w:t>
        </w:r>
      </w:hyperlink>
      <w:r w:rsidRPr="008D4583">
        <w:rPr>
          <w:rFonts w:ascii="Times New Roman" w:hAnsi="Times New Roman" w:cs="Verdana"/>
          <w:szCs w:val="26"/>
        </w:rPr>
        <w:t xml:space="preserve">; Sept. 13, 1994, </w:t>
      </w:r>
      <w:hyperlink r:id="rId11" w:history="1">
        <w:r w:rsidRPr="008D4583">
          <w:rPr>
            <w:rFonts w:ascii="Times New Roman" w:hAnsi="Times New Roman" w:cs="Verdana"/>
            <w:szCs w:val="26"/>
            <w:u w:color="0022E4"/>
          </w:rPr>
          <w:t>P.L. 103-322</w:t>
        </w:r>
      </w:hyperlink>
      <w:r w:rsidRPr="008D4583">
        <w:rPr>
          <w:rFonts w:ascii="Times New Roman" w:hAnsi="Times New Roman" w:cs="Verdana"/>
          <w:szCs w:val="26"/>
        </w:rPr>
        <w:t xml:space="preserve">, Title XXXIII, § 330016(1)(H), </w:t>
      </w:r>
      <w:hyperlink r:id="rId12" w:history="1">
        <w:r w:rsidRPr="008D4583">
          <w:rPr>
            <w:rFonts w:ascii="Times New Roman" w:hAnsi="Times New Roman" w:cs="Verdana"/>
            <w:szCs w:val="26"/>
            <w:u w:color="0022E4"/>
          </w:rPr>
          <w:t>108 Stat. 2147</w:t>
        </w:r>
      </w:hyperlink>
      <w:r w:rsidRPr="008D4583">
        <w:rPr>
          <w:rFonts w:ascii="Times New Roman" w:hAnsi="Times New Roman" w:cs="Verdana"/>
          <w:szCs w:val="26"/>
        </w:rPr>
        <w:t xml:space="preserve">; July 30, 2002, </w:t>
      </w:r>
      <w:hyperlink r:id="rId13" w:history="1">
        <w:r w:rsidRPr="008D4583">
          <w:rPr>
            <w:rFonts w:ascii="Times New Roman" w:hAnsi="Times New Roman" w:cs="Verdana"/>
            <w:szCs w:val="26"/>
            <w:u w:color="0022E4"/>
          </w:rPr>
          <w:t>P.L. 107-204</w:t>
        </w:r>
      </w:hyperlink>
      <w:r w:rsidRPr="008D4583">
        <w:rPr>
          <w:rFonts w:ascii="Times New Roman" w:hAnsi="Times New Roman" w:cs="Verdana"/>
          <w:szCs w:val="26"/>
        </w:rPr>
        <w:t xml:space="preserve">, Title IX, § 903(b), </w:t>
      </w:r>
      <w:hyperlink r:id="rId14" w:history="1">
        <w:r w:rsidRPr="008D4583">
          <w:rPr>
            <w:rFonts w:ascii="Times New Roman" w:hAnsi="Times New Roman" w:cs="Verdana"/>
            <w:szCs w:val="26"/>
            <w:u w:color="0022E4"/>
          </w:rPr>
          <w:t>116 Stat. 805</w:t>
        </w:r>
      </w:hyperlink>
      <w:r w:rsidRPr="008D4583">
        <w:rPr>
          <w:rFonts w:ascii="Times New Roman" w:hAnsi="Times New Roman" w:cs="Verdana"/>
          <w:szCs w:val="26"/>
        </w:rPr>
        <w:t xml:space="preserve">; Jan. 7, 2008, </w:t>
      </w:r>
      <w:hyperlink r:id="rId15" w:history="1">
        <w:r w:rsidRPr="008D4583">
          <w:rPr>
            <w:rFonts w:ascii="Times New Roman" w:hAnsi="Times New Roman" w:cs="Verdana"/>
            <w:szCs w:val="26"/>
            <w:u w:color="0022E4"/>
          </w:rPr>
          <w:t>P.L. 110-179</w:t>
        </w:r>
      </w:hyperlink>
      <w:r w:rsidRPr="008D4583">
        <w:rPr>
          <w:rFonts w:ascii="Times New Roman" w:hAnsi="Times New Roman" w:cs="Verdana"/>
          <w:szCs w:val="26"/>
        </w:rPr>
        <w:t xml:space="preserve">, § 3, </w:t>
      </w:r>
      <w:hyperlink r:id="rId16" w:history="1">
        <w:r w:rsidRPr="008D4583">
          <w:rPr>
            <w:rFonts w:ascii="Times New Roman" w:hAnsi="Times New Roman" w:cs="Verdana"/>
            <w:szCs w:val="26"/>
            <w:u w:color="0022E4"/>
          </w:rPr>
          <w:t>121 Stat. 2557</w:t>
        </w:r>
      </w:hyperlink>
      <w:r w:rsidRPr="008D4583">
        <w:rPr>
          <w:rFonts w:ascii="Times New Roman" w:hAnsi="Times New Roman" w:cs="Verdana"/>
          <w:szCs w:val="26"/>
        </w:rPr>
        <w:t>.)</w:t>
      </w:r>
    </w:p>
    <w:p w:rsidR="00BA28E2" w:rsidRPr="008D4583" w:rsidRDefault="00BA28E2" w:rsidP="00C33F5F">
      <w:pPr>
        <w:widowControl w:val="0"/>
        <w:autoSpaceDE w:val="0"/>
        <w:autoSpaceDN w:val="0"/>
        <w:adjustRightInd w:val="0"/>
        <w:spacing w:after="0"/>
        <w:rPr>
          <w:rFonts w:ascii="Times New Roman" w:hAnsi="Times New Roman" w:cs="Verdana"/>
          <w:szCs w:val="26"/>
        </w:rPr>
      </w:pPr>
    </w:p>
    <w:sectPr w:rsidR="00BA28E2" w:rsidRPr="008D4583"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03605"/>
    <w:rsid w:val="00121151"/>
    <w:rsid w:val="00164937"/>
    <w:rsid w:val="001A3B66"/>
    <w:rsid w:val="001D6330"/>
    <w:rsid w:val="002760F6"/>
    <w:rsid w:val="0028329D"/>
    <w:rsid w:val="00321148"/>
    <w:rsid w:val="00350357"/>
    <w:rsid w:val="003B58B3"/>
    <w:rsid w:val="003C1D1E"/>
    <w:rsid w:val="00402FF5"/>
    <w:rsid w:val="00404FB6"/>
    <w:rsid w:val="004058A1"/>
    <w:rsid w:val="004E462E"/>
    <w:rsid w:val="005179F5"/>
    <w:rsid w:val="00577B15"/>
    <w:rsid w:val="005E1C92"/>
    <w:rsid w:val="005F2776"/>
    <w:rsid w:val="005F7C14"/>
    <w:rsid w:val="006A0D02"/>
    <w:rsid w:val="006A6455"/>
    <w:rsid w:val="006D68BE"/>
    <w:rsid w:val="006E3B8B"/>
    <w:rsid w:val="006E4F46"/>
    <w:rsid w:val="00756A92"/>
    <w:rsid w:val="007873B6"/>
    <w:rsid w:val="007E464B"/>
    <w:rsid w:val="007F5B80"/>
    <w:rsid w:val="00802EC2"/>
    <w:rsid w:val="00812813"/>
    <w:rsid w:val="00841A92"/>
    <w:rsid w:val="008A66A5"/>
    <w:rsid w:val="008D01CB"/>
    <w:rsid w:val="008D4583"/>
    <w:rsid w:val="008E5695"/>
    <w:rsid w:val="009335A7"/>
    <w:rsid w:val="00954548"/>
    <w:rsid w:val="00976749"/>
    <w:rsid w:val="009A4A91"/>
    <w:rsid w:val="009A5C9F"/>
    <w:rsid w:val="009A6926"/>
    <w:rsid w:val="009B17D0"/>
    <w:rsid w:val="00A227A5"/>
    <w:rsid w:val="00A66661"/>
    <w:rsid w:val="00AA044F"/>
    <w:rsid w:val="00AF2533"/>
    <w:rsid w:val="00B0785C"/>
    <w:rsid w:val="00BA1995"/>
    <w:rsid w:val="00BA28E2"/>
    <w:rsid w:val="00BC223A"/>
    <w:rsid w:val="00C2255E"/>
    <w:rsid w:val="00C33F5F"/>
    <w:rsid w:val="00C600CB"/>
    <w:rsid w:val="00C9318E"/>
    <w:rsid w:val="00CE1AD9"/>
    <w:rsid w:val="00DB0F61"/>
    <w:rsid w:val="00DE6B97"/>
    <w:rsid w:val="00E052AA"/>
    <w:rsid w:val="00E105C3"/>
    <w:rsid w:val="00EA2548"/>
    <w:rsid w:val="00EC07A7"/>
    <w:rsid w:val="00EC1543"/>
    <w:rsid w:val="00EF26D8"/>
    <w:rsid w:val="00EF27F5"/>
    <w:rsid w:val="00EF6261"/>
    <w:rsid w:val="00F266ED"/>
    <w:rsid w:val="00F30FB9"/>
    <w:rsid w:val="00F53056"/>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81b649e8bbc1406d62b60446fd70d959&amp;_xfercite=%3ccite%20cc%3d%22USA%22%3e%3c%21%5bCDATA%5b18%20USCS%20%a7%201343%5d%5d%3e%3c%2fcite%3e&amp;_butType=1&amp;_butStat=0&amp;_butNum=7&amp;_butInline=1&amp;_butinfo=LXE_103_STAT_500&amp;_fmtstr=FULL&amp;docnum=1&amp;_startdoc=1&amp;wchp=dGLzVzz-zSkAb&amp;_md5=acf8a17bd6343eefc034c0c7ebed0383" TargetMode="External"/><Relationship Id="rId13" Type="http://schemas.openxmlformats.org/officeDocument/2006/relationships/hyperlink" Target="http://www.lexis.com/research/buttonLink?_m=81b649e8bbc1406d62b60446fd70d959&amp;_xfercite=%3ccite%20cc%3d%22USA%22%3e%3c%21%5bCDATA%5b18%20USCS%20%a7%201343%5d%5d%3e%3c%2fcite%3e&amp;_butType=1&amp;_butStat=0&amp;_butNum=12&amp;_butInline=1&amp;_butinfo=LXE_107_PL_204&amp;_fmtstr=FULL&amp;docnum=1&amp;_startdoc=1&amp;wchp=dGLzVzz-zSkAb&amp;_md5=4f2d11daf8dd9c7c5ba46bf7a45e41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xis.com/research/buttonLink?_m=81b649e8bbc1406d62b60446fd70d959&amp;_xfercite=%3ccite%20cc%3d%22USA%22%3e%3c%21%5bCDATA%5b18%20USCS%20%a7%201343%5d%5d%3e%3c%2fcite%3e&amp;_butType=1&amp;_butStat=0&amp;_butNum=6&amp;_butInline=1&amp;_butinfo=LXE_101_PL_73&amp;_fmtstr=FULL&amp;docnum=1&amp;_startdoc=1&amp;wchp=dGLzVzz-zSkAb&amp;_md5=b6f1fec3bc31466c30b5a3f52871edd5" TargetMode="External"/><Relationship Id="rId12" Type="http://schemas.openxmlformats.org/officeDocument/2006/relationships/hyperlink" Target="http://www.lexis.com/research/buttonLink?_m=81b649e8bbc1406d62b60446fd70d959&amp;_xfercite=%3ccite%20cc%3d%22USA%22%3e%3c%21%5bCDATA%5b18%20USCS%20%a7%201343%5d%5d%3e%3c%2fcite%3e&amp;_butType=1&amp;_butStat=0&amp;_butNum=11&amp;_butInline=1&amp;_butinfo=LXE_108_STAT_2147&amp;_fmtstr=FULL&amp;docnum=1&amp;_startdoc=1&amp;wchp=dGLzVzz-zSkAb&amp;_md5=10f66b4aab73e6c0d4d44455d19ec1a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xis.com/research/buttonLink?_m=81b649e8bbc1406d62b60446fd70d959&amp;_xfercite=%3ccite%20cc%3d%22USA%22%3e%3c%21%5bCDATA%5b18%20USCS%20%a7%201343%5d%5d%3e%3c%2fcite%3e&amp;_butType=1&amp;_butStat=0&amp;_butNum=15&amp;_butInline=1&amp;_butinfo=LXE_121_STAT_2557&amp;_fmtstr=FULL&amp;docnum=1&amp;_startdoc=1&amp;wchp=dGLzVzz-zSkAb&amp;_md5=aca45c4fd4f13678ef67041cd8ed5fad" TargetMode="External"/><Relationship Id="rId1" Type="http://schemas.openxmlformats.org/officeDocument/2006/relationships/styles" Target="styles.xml"/><Relationship Id="rId6" Type="http://schemas.openxmlformats.org/officeDocument/2006/relationships/hyperlink" Target="http://www.lexis.com/research/buttonLink?_m=81b649e8bbc1406d62b60446fd70d959&amp;_xfercite=%3ccite%20cc%3d%22USA%22%3e%3c%21%5bCDATA%5b18%20USCS%20%a7%201343%5d%5d%3e%3c%2fcite%3e&amp;_butType=1&amp;_butStat=0&amp;_butNum=5&amp;_butInline=1&amp;_butinfo=LXE_70_STAT_523&amp;_fmtstr=FULL&amp;docnum=1&amp;_startdoc=1&amp;wchp=dGLzVzz-zSkAb&amp;_md5=e8850cc409bd19770fd4a45674b16fc8" TargetMode="External"/><Relationship Id="rId11" Type="http://schemas.openxmlformats.org/officeDocument/2006/relationships/hyperlink" Target="http://www.lexis.com/research/buttonLink?_m=81b649e8bbc1406d62b60446fd70d959&amp;_xfercite=%3ccite%20cc%3d%22USA%22%3e%3c%21%5bCDATA%5b18%20USCS%20%a7%201343%5d%5d%3e%3c%2fcite%3e&amp;_butType=1&amp;_butStat=0&amp;_butNum=10&amp;_butInline=1&amp;_butinfo=LXE_103_PL_322&amp;_fmtstr=FULL&amp;docnum=1&amp;_startdoc=1&amp;wchp=dGLzVzz-zSkAb&amp;_md5=903bba994fbd4ea06f277d4640ce3235" TargetMode="External"/><Relationship Id="rId5" Type="http://schemas.openxmlformats.org/officeDocument/2006/relationships/hyperlink" Target="http://www.lexis.com/research/buttonLink?_m=81b649e8bbc1406d62b60446fd70d959&amp;_xfercite=%3ccite%20cc%3d%22USA%22%3e%3c%21%5bCDATA%5b18%20USCS%20%a7%201343%5d%5d%3e%3c%2fcite%3e&amp;_butType=1&amp;_butStat=0&amp;_butNum=4&amp;_butInline=1&amp;_butinfo=LXE_66_STAT_722&amp;_fmtstr=FULL&amp;docnum=1&amp;_startdoc=1&amp;wchp=dGLzVzz-zSkAb&amp;_md5=847e4c405658420f16805a09294c259c" TargetMode="External"/><Relationship Id="rId15" Type="http://schemas.openxmlformats.org/officeDocument/2006/relationships/hyperlink" Target="http://www.lexis.com/research/buttonLink?_m=81b649e8bbc1406d62b60446fd70d959&amp;_xfercite=%3ccite%20cc%3d%22USA%22%3e%3c%21%5bCDATA%5b18%20USCS%20%a7%201343%5d%5d%3e%3c%2fcite%3e&amp;_butType=1&amp;_butStat=0&amp;_butNum=14&amp;_butInline=1&amp;_butinfo=LXE_110_PL_179&amp;_fmtstr=FULL&amp;docnum=1&amp;_startdoc=1&amp;wchp=dGLzVzz-zSkAb&amp;_md5=6cae4107054f9c736bdadd9cd7103d46" TargetMode="External"/><Relationship Id="rId10" Type="http://schemas.openxmlformats.org/officeDocument/2006/relationships/hyperlink" Target="http://www.lexis.com/research/buttonLink?_m=81b649e8bbc1406d62b60446fd70d959&amp;_xfercite=%3ccite%20cc%3d%22USA%22%3e%3c%21%5bCDATA%5b18%20USCS%20%a7%201343%5d%5d%3e%3c%2fcite%3e&amp;_butType=1&amp;_butStat=0&amp;_butNum=9&amp;_butInline=1&amp;_butinfo=LXE_104_STAT_4861&amp;_fmtstr=FULL&amp;docnum=1&amp;_startdoc=1&amp;wchp=dGLzVzz-zSkAb&amp;_md5=0be6abda76a6da39d110f67896e7dbc6" TargetMode="External"/><Relationship Id="rId4" Type="http://schemas.openxmlformats.org/officeDocument/2006/relationships/hyperlink" Target="http://www.lexis.com/research/buttonTFLink?_m=81b649e8bbc1406d62b60446fd70d959&amp;_xfercite=%3ccite%20cc%3d%22USA%22%3e%3c%21%5bCDATA%5b18%20USCS%20%a7%201343%5d%5d%3e%3c%2fcite%3e&amp;_butType=4&amp;_butStat=0&amp;_butNum=3&amp;_butInline=1&amp;_butinfo=42%20USC%205122&amp;_fmtstr=FULL&amp;docnum=1&amp;_startdoc=1&amp;wchp=dGLzVzz-zSkAb&amp;_md5=e05c57339cf8c430b72dfbb0f5d7c9e9" TargetMode="External"/><Relationship Id="rId9" Type="http://schemas.openxmlformats.org/officeDocument/2006/relationships/hyperlink" Target="http://www.lexis.com/research/buttonLink?_m=81b649e8bbc1406d62b60446fd70d959&amp;_xfercite=%3ccite%20cc%3d%22USA%22%3e%3c%21%5bCDATA%5b18%20USCS%20%a7%201343%5d%5d%3e%3c%2fcite%3e&amp;_butType=1&amp;_butStat=0&amp;_butNum=8&amp;_butInline=1&amp;_butinfo=LXE_101_PL_647&amp;_fmtstr=FULL&amp;docnum=1&amp;_startdoc=1&amp;wchp=dGLzVzz-zSkAb&amp;_md5=09379aeae72ce98cf67187836fa3f6f6" TargetMode="External"/><Relationship Id="rId14" Type="http://schemas.openxmlformats.org/officeDocument/2006/relationships/hyperlink" Target="http://www.lexis.com/research/buttonLink?_m=81b649e8bbc1406d62b60446fd70d959&amp;_xfercite=%3ccite%20cc%3d%22USA%22%3e%3c%21%5bCDATA%5b18%20USCS%20%a7%201343%5d%5d%3e%3c%2fcite%3e&amp;_butType=1&amp;_butStat=0&amp;_butNum=13&amp;_butInline=1&amp;_butinfo=LXE_116_STAT_805&amp;_fmtstr=FULL&amp;docnum=1&amp;_startdoc=1&amp;wchp=dGLzVzz-zSkAb&amp;_md5=dbf8f88890bbd894776fe41fa855ff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906</Words>
  <Characters>5170</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2008-10-31T17:45:00Z</dcterms:created>
  <dcterms:modified xsi:type="dcterms:W3CDTF">2008-11-26T23:09:00Z</dcterms:modified>
</cp:coreProperties>
</file>