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85" w:rsidRPr="00BC223A" w:rsidRDefault="00265085" w:rsidP="007E464B">
      <w:pPr>
        <w:jc w:val="center"/>
        <w:rPr>
          <w:rFonts w:ascii="Times New Roman" w:hAnsi="Times New Roman"/>
          <w:b/>
          <w:bCs/>
        </w:rPr>
      </w:pPr>
      <w:r w:rsidRPr="00BC223A">
        <w:rPr>
          <w:rFonts w:ascii="Times New Roman" w:hAnsi="Times New Roman"/>
          <w:b/>
          <w:bCs/>
        </w:rPr>
        <w:t>TITLE 18</w:t>
      </w:r>
    </w:p>
    <w:p w:rsidR="00265085" w:rsidRPr="00BC223A" w:rsidRDefault="00265085" w:rsidP="007E464B">
      <w:pPr>
        <w:jc w:val="center"/>
        <w:rPr>
          <w:rFonts w:ascii="Times New Roman" w:hAnsi="Times New Roman" w:cs="Verdana"/>
          <w:b/>
          <w:bCs/>
          <w:szCs w:val="26"/>
        </w:rPr>
      </w:pPr>
      <w:r w:rsidRPr="00BC223A">
        <w:rPr>
          <w:rFonts w:ascii="Times New Roman" w:hAnsi="Times New Roman"/>
          <w:b/>
          <w:bCs/>
        </w:rPr>
        <w:t>UNITED STATES CODE</w:t>
      </w:r>
    </w:p>
    <w:p w:rsidR="00265085" w:rsidRPr="00D2082E" w:rsidRDefault="00265085" w:rsidP="004058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</w:p>
    <w:p w:rsidR="00265085" w:rsidRPr="00D2082E" w:rsidRDefault="00265085" w:rsidP="00364E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  <w:r w:rsidRPr="00D2082E">
        <w:rPr>
          <w:rFonts w:ascii="Times New Roman" w:hAnsi="Times New Roman" w:cs="Verdana"/>
          <w:b/>
          <w:szCs w:val="26"/>
        </w:rPr>
        <w:t xml:space="preserve">§ 1346.  Definition of "scheme or artifice to defraud" </w:t>
      </w:r>
    </w:p>
    <w:p w:rsidR="00265085" w:rsidRPr="00D2082E" w:rsidRDefault="00265085" w:rsidP="00364E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265085" w:rsidRPr="00D2082E" w:rsidRDefault="00265085" w:rsidP="0061036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Verdana"/>
          <w:szCs w:val="26"/>
        </w:rPr>
      </w:pPr>
      <w:r w:rsidRPr="00D2082E">
        <w:rPr>
          <w:rFonts w:ascii="Times New Roman" w:hAnsi="Times New Roman" w:cs="Verdana"/>
          <w:szCs w:val="26"/>
        </w:rPr>
        <w:t>For the purposes of this chapter [</w:t>
      </w:r>
      <w:r>
        <w:rPr>
          <w:rFonts w:ascii="Times New Roman" w:hAnsi="Times New Roman" w:cs="Verdana"/>
          <w:szCs w:val="26"/>
        </w:rPr>
        <w:t xml:space="preserve">Chapter 63, beginning with </w:t>
      </w:r>
      <w:hyperlink r:id="rId4" w:history="1">
        <w:r w:rsidRPr="00D2082E">
          <w:rPr>
            <w:rFonts w:ascii="Times New Roman" w:hAnsi="Times New Roman" w:cs="Verdana"/>
            <w:szCs w:val="26"/>
            <w:u w:color="0022E4"/>
          </w:rPr>
          <w:t>18 U.S.C. §§ 1341</w:t>
        </w:r>
      </w:hyperlink>
      <w:r w:rsidRPr="00D2082E">
        <w:rPr>
          <w:rFonts w:ascii="Times New Roman" w:hAnsi="Times New Roman" w:cs="Verdana"/>
          <w:szCs w:val="26"/>
        </w:rPr>
        <w:t xml:space="preserve"> et seq.], the term "scheme or artifice to defraud" includes a scheme or artifice to deprive another of the intangible right of honest services.</w:t>
      </w:r>
    </w:p>
    <w:p w:rsidR="00265085" w:rsidRPr="00D2082E" w:rsidRDefault="00265085" w:rsidP="00364E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265085" w:rsidRPr="00D2082E" w:rsidRDefault="00265085" w:rsidP="00364E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265085" w:rsidRPr="00D2082E" w:rsidRDefault="00265085" w:rsidP="00364E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D2082E">
        <w:rPr>
          <w:rFonts w:ascii="Times New Roman" w:hAnsi="Times New Roman" w:cs="Verdana"/>
          <w:szCs w:val="26"/>
        </w:rPr>
        <w:t xml:space="preserve">(Added Nov. 18, 1988, </w:t>
      </w:r>
      <w:hyperlink r:id="rId5" w:history="1">
        <w:r w:rsidRPr="00D2082E">
          <w:rPr>
            <w:rFonts w:ascii="Times New Roman" w:hAnsi="Times New Roman" w:cs="Verdana"/>
            <w:szCs w:val="26"/>
            <w:u w:color="0022E4"/>
          </w:rPr>
          <w:t>P.L. 100-690</w:t>
        </w:r>
      </w:hyperlink>
      <w:r w:rsidRPr="00D2082E">
        <w:rPr>
          <w:rFonts w:ascii="Times New Roman" w:hAnsi="Times New Roman" w:cs="Verdana"/>
          <w:szCs w:val="26"/>
        </w:rPr>
        <w:t xml:space="preserve">, Title VII, Subtitle O, § 7603(a), </w:t>
      </w:r>
      <w:hyperlink r:id="rId6" w:history="1">
        <w:r w:rsidRPr="00D2082E">
          <w:rPr>
            <w:rFonts w:ascii="Times New Roman" w:hAnsi="Times New Roman" w:cs="Verdana"/>
            <w:szCs w:val="26"/>
            <w:u w:color="0022E4"/>
          </w:rPr>
          <w:t>102 Stat. 4508</w:t>
        </w:r>
      </w:hyperlink>
      <w:r w:rsidRPr="00D2082E">
        <w:rPr>
          <w:rFonts w:ascii="Times New Roman" w:hAnsi="Times New Roman" w:cs="Verdana"/>
          <w:szCs w:val="26"/>
        </w:rPr>
        <w:t>.)</w:t>
      </w:r>
    </w:p>
    <w:sectPr w:rsidR="00265085" w:rsidRPr="00D2082E" w:rsidSect="005F7C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4B"/>
    <w:rsid w:val="00121151"/>
    <w:rsid w:val="00164937"/>
    <w:rsid w:val="001A3B66"/>
    <w:rsid w:val="001D6330"/>
    <w:rsid w:val="00265085"/>
    <w:rsid w:val="002760F6"/>
    <w:rsid w:val="0028329D"/>
    <w:rsid w:val="00321148"/>
    <w:rsid w:val="00350357"/>
    <w:rsid w:val="00364E64"/>
    <w:rsid w:val="003C1D1E"/>
    <w:rsid w:val="00402FF5"/>
    <w:rsid w:val="00404FB6"/>
    <w:rsid w:val="004058A1"/>
    <w:rsid w:val="004E0E7A"/>
    <w:rsid w:val="004E462E"/>
    <w:rsid w:val="005179F5"/>
    <w:rsid w:val="00557AE3"/>
    <w:rsid w:val="00577B15"/>
    <w:rsid w:val="005E1C92"/>
    <w:rsid w:val="005F2776"/>
    <w:rsid w:val="005F7C14"/>
    <w:rsid w:val="0061036D"/>
    <w:rsid w:val="006A0D02"/>
    <w:rsid w:val="006A6455"/>
    <w:rsid w:val="006D68BE"/>
    <w:rsid w:val="006E3B8B"/>
    <w:rsid w:val="007E464B"/>
    <w:rsid w:val="007F5B80"/>
    <w:rsid w:val="00802EC2"/>
    <w:rsid w:val="00812813"/>
    <w:rsid w:val="00841A92"/>
    <w:rsid w:val="0086792F"/>
    <w:rsid w:val="008A66A5"/>
    <w:rsid w:val="008D01CB"/>
    <w:rsid w:val="008E5695"/>
    <w:rsid w:val="009335A7"/>
    <w:rsid w:val="00954548"/>
    <w:rsid w:val="00976749"/>
    <w:rsid w:val="009A4A91"/>
    <w:rsid w:val="009A5C9F"/>
    <w:rsid w:val="009A6926"/>
    <w:rsid w:val="009B17D0"/>
    <w:rsid w:val="00A227A5"/>
    <w:rsid w:val="00A66661"/>
    <w:rsid w:val="00AA044F"/>
    <w:rsid w:val="00AA5B2D"/>
    <w:rsid w:val="00AC370F"/>
    <w:rsid w:val="00AF2533"/>
    <w:rsid w:val="00B0785C"/>
    <w:rsid w:val="00BA1995"/>
    <w:rsid w:val="00BC223A"/>
    <w:rsid w:val="00C2255E"/>
    <w:rsid w:val="00C33F5F"/>
    <w:rsid w:val="00C600CB"/>
    <w:rsid w:val="00C9318E"/>
    <w:rsid w:val="00D2082E"/>
    <w:rsid w:val="00DB0F61"/>
    <w:rsid w:val="00DE6B97"/>
    <w:rsid w:val="00E052AA"/>
    <w:rsid w:val="00E105C3"/>
    <w:rsid w:val="00EA2548"/>
    <w:rsid w:val="00EC07A7"/>
    <w:rsid w:val="00EC1543"/>
    <w:rsid w:val="00ED56D0"/>
    <w:rsid w:val="00EF26D8"/>
    <w:rsid w:val="00EF27F5"/>
    <w:rsid w:val="00EF6261"/>
    <w:rsid w:val="00F266ED"/>
    <w:rsid w:val="00F30FB9"/>
    <w:rsid w:val="00F53056"/>
    <w:rsid w:val="00FC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4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s.com/research/buttonLink?_m=b88363db9f52da0e0ee4d1ce43c43e1a&amp;_xfercite=%3ccite%20cc%3d%22USA%22%3e%3c%21%5bCDATA%5b18%20USCS%20%a7%201346%5d%5d%3e%3c%2fcite%3e&amp;_butType=1&amp;_butStat=0&amp;_butNum=6&amp;_butInline=1&amp;_butinfo=LXE_102_STAT_4508&amp;_fmtstr=FULL&amp;docnum=1&amp;_startdoc=1&amp;wchp=dGLzVzz-zSkAb&amp;_md5=ed87478cd55e29a4544811d0db9c5beb" TargetMode="External"/><Relationship Id="rId5" Type="http://schemas.openxmlformats.org/officeDocument/2006/relationships/hyperlink" Target="http://www.lexis.com/research/buttonLink?_m=b88363db9f52da0e0ee4d1ce43c43e1a&amp;_xfercite=%3ccite%20cc%3d%22USA%22%3e%3c%21%5bCDATA%5b18%20USCS%20%a7%201346%5d%5d%3e%3c%2fcite%3e&amp;_butType=1&amp;_butStat=0&amp;_butNum=5&amp;_butInline=1&amp;_butinfo=LXE_100_PL_690&amp;_fmtstr=FULL&amp;docnum=1&amp;_startdoc=1&amp;wchp=dGLzVzz-zSkAb&amp;_md5=d5d2b54506f3e18dfc900e70d3783054" TargetMode="External"/><Relationship Id="rId4" Type="http://schemas.openxmlformats.org/officeDocument/2006/relationships/hyperlink" Target="http://www.lexis.com/research/buttonTFLink?_m=b88363db9f52da0e0ee4d1ce43c43e1a&amp;_xfercite=%3ccite%20cc%3d%22USA%22%3e%3c%21%5bCDATA%5b18%20USCS%20%a7%201346%5d%5d%3e%3c%2fcite%3e&amp;_butType=4&amp;_butStat=0&amp;_butNum=4&amp;_butInline=1&amp;_butinfo=18%20USC%201341&amp;_fmtstr=FULL&amp;docnum=1&amp;_startdoc=1&amp;wchp=dGLzVzz-zSkAb&amp;_md5=cc281e7aef01653650f8f78b9c5be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217</Words>
  <Characters>1240</Characters>
  <Application>Microsoft Office Outlook</Application>
  <DocSecurity>0</DocSecurity>
  <Lines>0</Lines>
  <Paragraphs>0</Paragraphs>
  <ScaleCrop>false</ScaleCrop>
  <Company>Georgetown University Law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Julie O'Sullivan</cp:lastModifiedBy>
  <cp:revision>4</cp:revision>
  <dcterms:created xsi:type="dcterms:W3CDTF">2008-10-31T17:48:00Z</dcterms:created>
  <dcterms:modified xsi:type="dcterms:W3CDTF">2008-11-26T23:11:00Z</dcterms:modified>
</cp:coreProperties>
</file>